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C0DE" w14:textId="77777777" w:rsidR="002D4B60" w:rsidRDefault="00000000">
      <w:pPr>
        <w:spacing w:after="40"/>
        <w:jc w:val="center"/>
      </w:pPr>
      <w:r>
        <w:rPr>
          <w:rFonts w:ascii="맑은 고딕" w:eastAsia="맑은 고딕" w:hAnsi="맑은 고딕" w:cs="맑은 고딕"/>
          <w:b/>
          <w:bCs/>
          <w:color w:val="0B8AA6"/>
          <w:spacing w:val="40"/>
          <w:sz w:val="22"/>
          <w:szCs w:val="22"/>
        </w:rPr>
        <w:t>NSSW Korea 2026</w:t>
      </w:r>
    </w:p>
    <w:p w14:paraId="7053E17B" w14:textId="77777777" w:rsidR="002D4B60" w:rsidRDefault="00000000">
      <w:pPr>
        <w:spacing w:after="60"/>
        <w:jc w:val="center"/>
      </w:pPr>
      <w:r>
        <w:rPr>
          <w:rFonts w:ascii="맑은 고딕" w:eastAsia="맑은 고딕" w:hAnsi="맑은 고딕" w:cs="맑은 고딕"/>
          <w:b/>
          <w:bCs/>
          <w:color w:val="16335A"/>
          <w:sz w:val="44"/>
          <w:szCs w:val="44"/>
        </w:rPr>
        <w:t>NSSW Korea 2026 사전등록 신청서</w:t>
      </w:r>
    </w:p>
    <w:p w14:paraId="5CFE2DE8" w14:textId="77777777" w:rsidR="002D4B60" w:rsidRDefault="00000000">
      <w:pPr>
        <w:spacing w:after="30"/>
        <w:jc w:val="center"/>
      </w:pPr>
      <w:r>
        <w:rPr>
          <w:rFonts w:ascii="맑은 고딕" w:eastAsia="맑은 고딕" w:hAnsi="맑은 고딕" w:cs="맑은 고딕"/>
          <w:color w:val="34404F"/>
          <w:sz w:val="22"/>
          <w:szCs w:val="22"/>
        </w:rPr>
        <w:t xml:space="preserve">제5회 </w:t>
      </w:r>
      <w:proofErr w:type="spellStart"/>
      <w:r>
        <w:rPr>
          <w:rFonts w:ascii="맑은 고딕" w:eastAsia="맑은 고딕" w:hAnsi="맑은 고딕" w:cs="맑은 고딕"/>
          <w:color w:val="34404F"/>
          <w:sz w:val="22"/>
          <w:szCs w:val="22"/>
        </w:rPr>
        <w:t>한국충격파연구회</w:t>
      </w:r>
      <w:proofErr w:type="spellEnd"/>
      <w:r>
        <w:rPr>
          <w:rFonts w:ascii="맑은 고딕" w:eastAsia="맑은 고딕" w:hAnsi="맑은 고딕" w:cs="맑은 고딕"/>
          <w:color w:val="34404F"/>
          <w:sz w:val="22"/>
          <w:szCs w:val="22"/>
        </w:rPr>
        <w:t xml:space="preserve"> 특별심포지엄</w:t>
      </w:r>
    </w:p>
    <w:p w14:paraId="1E3411CC" w14:textId="77777777" w:rsidR="002D4B60" w:rsidRDefault="00000000">
      <w:pPr>
        <w:spacing w:after="60"/>
        <w:jc w:val="center"/>
      </w:pPr>
      <w:r>
        <w:rPr>
          <w:rFonts w:ascii="맑은 고딕" w:eastAsia="맑은 고딕" w:hAnsi="맑은 고딕" w:cs="맑은 고딕"/>
          <w:color w:val="5A6678"/>
          <w:sz w:val="18"/>
          <w:szCs w:val="18"/>
        </w:rPr>
        <w:t>2026년 7월 6일(월) ~ 7일(화) · 전북대학교 JBNU 컨벤션센터, 전주</w:t>
      </w:r>
    </w:p>
    <w:p w14:paraId="4E9B83E5" w14:textId="77777777" w:rsidR="002D4B60" w:rsidRDefault="002D4B60">
      <w:pPr>
        <w:pBdr>
          <w:bottom w:val="single" w:sz="18" w:space="6" w:color="16335A"/>
        </w:pBdr>
        <w:spacing w:after="90"/>
      </w:pPr>
    </w:p>
    <w:p w14:paraId="3F1FB84A" w14:textId="77777777" w:rsidR="002D4B60" w:rsidRDefault="00000000">
      <w:pPr>
        <w:pBdr>
          <w:bottom w:val="single" w:sz="8" w:space="3" w:color="1F4B86"/>
        </w:pBdr>
        <w:spacing w:before="150" w:after="80"/>
      </w:pPr>
      <w:r>
        <w:rPr>
          <w:rFonts w:ascii="맑은 고딕" w:eastAsia="맑은 고딕" w:hAnsi="맑은 고딕" w:cs="맑은 고딕"/>
          <w:b/>
          <w:bCs/>
          <w:color w:val="1F4B86"/>
          <w:sz w:val="22"/>
          <w:szCs w:val="22"/>
        </w:rPr>
        <w:t xml:space="preserve">1. </w:t>
      </w:r>
      <w:r>
        <w:rPr>
          <w:rFonts w:ascii="맑은 고딕" w:eastAsia="맑은 고딕" w:hAnsi="맑은 고딕" w:cs="맑은 고딕"/>
          <w:b/>
          <w:bCs/>
          <w:color w:val="16335A"/>
          <w:sz w:val="22"/>
          <w:szCs w:val="22"/>
        </w:rPr>
        <w:t>참가자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763"/>
        <w:gridCol w:w="3763"/>
      </w:tblGrid>
      <w:tr w:rsidR="002D4B60" w14:paraId="17A5914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DCF64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성명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A075E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국문 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98B67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영문 </w:t>
            </w:r>
          </w:p>
        </w:tc>
      </w:tr>
      <w:tr w:rsidR="002D4B60" w14:paraId="198FC7E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27C93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소속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1F273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국문 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EFC40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영문 </w:t>
            </w:r>
          </w:p>
        </w:tc>
      </w:tr>
      <w:tr w:rsidR="002D4B60" w14:paraId="6200DF7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448D9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연락처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B9090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전화 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5B515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E-mail </w:t>
            </w:r>
          </w:p>
        </w:tc>
      </w:tr>
      <w:tr w:rsidR="002D4B60" w14:paraId="337E036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A97B9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직장·직책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B81D4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직장 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071E3" w14:textId="77777777" w:rsidR="002D4B60" w:rsidRDefault="00000000">
            <w:proofErr w:type="gramStart"/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>직책 /</w:t>
            </w:r>
            <w:proofErr w:type="gramEnd"/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 신분 </w:t>
            </w:r>
          </w:p>
        </w:tc>
      </w:tr>
    </w:tbl>
    <w:p w14:paraId="04567772" w14:textId="77777777" w:rsidR="002D4B60" w:rsidRDefault="00000000">
      <w:pPr>
        <w:pBdr>
          <w:bottom w:val="single" w:sz="8" w:space="3" w:color="1F4B86"/>
        </w:pBdr>
        <w:spacing w:before="150" w:after="80"/>
      </w:pPr>
      <w:r>
        <w:rPr>
          <w:rFonts w:ascii="맑은 고딕" w:eastAsia="맑은 고딕" w:hAnsi="맑은 고딕" w:cs="맑은 고딕"/>
          <w:b/>
          <w:bCs/>
          <w:color w:val="1F4B86"/>
          <w:sz w:val="22"/>
          <w:szCs w:val="22"/>
        </w:rPr>
        <w:t xml:space="preserve">2. </w:t>
      </w:r>
      <w:r>
        <w:rPr>
          <w:rFonts w:ascii="맑은 고딕" w:eastAsia="맑은 고딕" w:hAnsi="맑은 고딕" w:cs="맑은 고딕"/>
          <w:b/>
          <w:bCs/>
          <w:color w:val="16335A"/>
          <w:sz w:val="22"/>
          <w:szCs w:val="22"/>
        </w:rPr>
        <w:t>동반자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763"/>
        <w:gridCol w:w="3763"/>
      </w:tblGrid>
      <w:tr w:rsidR="002D4B60" w14:paraId="5601137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0F3C9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성명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50F4E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국문 </w:t>
            </w:r>
          </w:p>
        </w:tc>
        <w:tc>
          <w:tcPr>
            <w:tcW w:w="376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90066" w14:textId="77777777" w:rsidR="002D4B60" w:rsidRDefault="00000000">
            <w:r>
              <w:rPr>
                <w:rFonts w:ascii="맑은 고딕" w:eastAsia="맑은 고딕" w:hAnsi="맑은 고딕" w:cs="맑은 고딕"/>
                <w:color w:val="5A6678"/>
                <w:sz w:val="16"/>
                <w:szCs w:val="16"/>
              </w:rPr>
              <w:t xml:space="preserve">영문 </w:t>
            </w:r>
          </w:p>
        </w:tc>
      </w:tr>
    </w:tbl>
    <w:p w14:paraId="02545782" w14:textId="77777777" w:rsidR="002D4B60" w:rsidRDefault="00000000">
      <w:pPr>
        <w:pBdr>
          <w:bottom w:val="single" w:sz="8" w:space="3" w:color="1F4B86"/>
        </w:pBdr>
        <w:spacing w:before="150" w:after="80"/>
      </w:pPr>
      <w:r>
        <w:rPr>
          <w:rFonts w:ascii="맑은 고딕" w:eastAsia="맑은 고딕" w:hAnsi="맑은 고딕" w:cs="맑은 고딕"/>
          <w:b/>
          <w:bCs/>
          <w:color w:val="1F4B86"/>
          <w:sz w:val="22"/>
          <w:szCs w:val="22"/>
        </w:rPr>
        <w:t xml:space="preserve">3. </w:t>
      </w:r>
      <w:r>
        <w:rPr>
          <w:rFonts w:ascii="맑은 고딕" w:eastAsia="맑은 고딕" w:hAnsi="맑은 고딕" w:cs="맑은 고딕"/>
          <w:b/>
          <w:bCs/>
          <w:color w:val="16335A"/>
          <w:sz w:val="22"/>
          <w:szCs w:val="22"/>
        </w:rPr>
        <w:t>등록비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950"/>
        <w:gridCol w:w="1950"/>
        <w:gridCol w:w="1626"/>
        <w:gridCol w:w="1700"/>
      </w:tblGrid>
      <w:tr w:rsidR="002D4B60" w14:paraId="72800D8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DCE32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구분</w:t>
            </w:r>
          </w:p>
        </w:tc>
        <w:tc>
          <w:tcPr>
            <w:tcW w:w="195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C484E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회원/비회원</w:t>
            </w:r>
          </w:p>
        </w:tc>
        <w:tc>
          <w:tcPr>
            <w:tcW w:w="195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EB7B8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학생회원</w:t>
            </w:r>
          </w:p>
        </w:tc>
        <w:tc>
          <w:tcPr>
            <w:tcW w:w="1626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AF072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동반자</w:t>
            </w:r>
          </w:p>
        </w:tc>
        <w:tc>
          <w:tcPr>
            <w:tcW w:w="17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7471E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비고</w:t>
            </w:r>
          </w:p>
        </w:tc>
      </w:tr>
      <w:tr w:rsidR="002D4B60" w14:paraId="61D496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EEF3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5019D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</w:rPr>
              <w:t>사전등록</w:t>
            </w:r>
          </w:p>
        </w:tc>
        <w:tc>
          <w:tcPr>
            <w:tcW w:w="195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BB5C8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20만 원</w:t>
            </w:r>
          </w:p>
        </w:tc>
        <w:tc>
          <w:tcPr>
            <w:tcW w:w="195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99A04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10만 원</w:t>
            </w:r>
          </w:p>
        </w:tc>
        <w:tc>
          <w:tcPr>
            <w:tcW w:w="1626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6558E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10만 원</w:t>
            </w:r>
          </w:p>
        </w:tc>
        <w:tc>
          <w:tcPr>
            <w:tcW w:w="17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D1B14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C0392B"/>
                <w:sz w:val="16"/>
                <w:szCs w:val="16"/>
              </w:rPr>
              <w:t>6월 17일까지 등록 시</w:t>
            </w:r>
          </w:p>
        </w:tc>
      </w:tr>
      <w:tr w:rsidR="002D4B60" w14:paraId="51663F0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EEF3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7037C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</w:rPr>
              <w:t>현장등록</w:t>
            </w:r>
          </w:p>
        </w:tc>
        <w:tc>
          <w:tcPr>
            <w:tcW w:w="195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D8271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22만 원</w:t>
            </w:r>
          </w:p>
        </w:tc>
        <w:tc>
          <w:tcPr>
            <w:tcW w:w="195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1ED16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12만 원</w:t>
            </w:r>
          </w:p>
        </w:tc>
        <w:tc>
          <w:tcPr>
            <w:tcW w:w="1626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13C23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10만 원</w:t>
            </w:r>
          </w:p>
        </w:tc>
        <w:tc>
          <w:tcPr>
            <w:tcW w:w="17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CC7B6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—</w:t>
            </w:r>
          </w:p>
        </w:tc>
      </w:tr>
    </w:tbl>
    <w:p w14:paraId="5A8D9676" w14:textId="77777777" w:rsidR="002D4B60" w:rsidRDefault="00000000">
      <w:pPr>
        <w:pBdr>
          <w:bottom w:val="single" w:sz="8" w:space="3" w:color="1F4B86"/>
        </w:pBdr>
        <w:spacing w:before="150" w:after="80"/>
      </w:pPr>
      <w:r>
        <w:rPr>
          <w:rFonts w:ascii="맑은 고딕" w:eastAsia="맑은 고딕" w:hAnsi="맑은 고딕" w:cs="맑은 고딕"/>
          <w:b/>
          <w:bCs/>
          <w:color w:val="1F4B86"/>
          <w:sz w:val="22"/>
          <w:szCs w:val="22"/>
        </w:rPr>
        <w:t xml:space="preserve">4. </w:t>
      </w:r>
      <w:r>
        <w:rPr>
          <w:rFonts w:ascii="맑은 고딕" w:eastAsia="맑은 고딕" w:hAnsi="맑은 고딕" w:cs="맑은 고딕"/>
          <w:b/>
          <w:bCs/>
          <w:color w:val="16335A"/>
          <w:sz w:val="22"/>
          <w:szCs w:val="22"/>
        </w:rPr>
        <w:t>참석 여부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2353"/>
        <w:gridCol w:w="2000"/>
      </w:tblGrid>
      <w:tr w:rsidR="002D4B60" w14:paraId="1D29BEA6" w14:textId="77777777" w:rsidTr="00EF33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7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20450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구분</w:t>
            </w:r>
          </w:p>
        </w:tc>
        <w:tc>
          <w:tcPr>
            <w:tcW w:w="235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C2391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참석</w:t>
            </w:r>
          </w:p>
        </w:tc>
        <w:tc>
          <w:tcPr>
            <w:tcW w:w="20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D357C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불참</w:t>
            </w:r>
          </w:p>
        </w:tc>
      </w:tr>
      <w:tr w:rsidR="002D4B60" w14:paraId="04C6F7B8" w14:textId="77777777" w:rsidTr="00EF337B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3AFA8" w14:textId="77777777" w:rsidR="002D4B60" w:rsidRDefault="00000000">
            <w:r>
              <w:rPr>
                <w:rFonts w:ascii="맑은 고딕" w:eastAsia="맑은 고딕" w:hAnsi="맑은 고딕" w:cs="맑은 고딕"/>
                <w:b/>
                <w:bCs/>
              </w:rPr>
              <w:t>1일차 점심 (7월 6일)</w:t>
            </w:r>
          </w:p>
        </w:tc>
        <w:tc>
          <w:tcPr>
            <w:tcW w:w="235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6B992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</w:t>
            </w:r>
          </w:p>
        </w:tc>
        <w:tc>
          <w:tcPr>
            <w:tcW w:w="20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9BAFB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</w:t>
            </w:r>
          </w:p>
        </w:tc>
      </w:tr>
      <w:tr w:rsidR="002D4B60" w14:paraId="5411C05B" w14:textId="77777777" w:rsidTr="00EF337B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9FAB9" w14:textId="77777777" w:rsidR="002D4B60" w:rsidRDefault="00000000">
            <w:r>
              <w:rPr>
                <w:rFonts w:ascii="맑은 고딕" w:eastAsia="맑은 고딕" w:hAnsi="맑은 고딕" w:cs="맑은 고딕"/>
                <w:b/>
                <w:bCs/>
              </w:rPr>
              <w:t>간친회 (7월 6일 18:00)</w:t>
            </w:r>
          </w:p>
        </w:tc>
        <w:tc>
          <w:tcPr>
            <w:tcW w:w="235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483D7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</w:t>
            </w:r>
          </w:p>
        </w:tc>
        <w:tc>
          <w:tcPr>
            <w:tcW w:w="20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2B9E1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</w:t>
            </w:r>
          </w:p>
        </w:tc>
      </w:tr>
      <w:tr w:rsidR="002D4B60" w14:paraId="401725E6" w14:textId="77777777" w:rsidTr="00EF337B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D582C" w14:textId="77777777" w:rsidR="002D4B60" w:rsidRDefault="00000000">
            <w:r>
              <w:rPr>
                <w:rFonts w:ascii="맑은 고딕" w:eastAsia="맑은 고딕" w:hAnsi="맑은 고딕" w:cs="맑은 고딕"/>
                <w:b/>
                <w:bCs/>
              </w:rPr>
              <w:t>2일차 견학 (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</w:rPr>
              <w:t>고온플라즈마응용연구센터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</w:rPr>
              <w:t>)</w:t>
            </w:r>
          </w:p>
        </w:tc>
        <w:tc>
          <w:tcPr>
            <w:tcW w:w="235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C6627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</w:t>
            </w:r>
          </w:p>
        </w:tc>
        <w:tc>
          <w:tcPr>
            <w:tcW w:w="2000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7BBA9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</w:t>
            </w:r>
          </w:p>
        </w:tc>
      </w:tr>
      <w:tr w:rsidR="002D4B60" w14:paraId="639812ED" w14:textId="77777777" w:rsidTr="00EF337B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shd w:val="clear" w:color="auto" w:fill="16335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5CAC9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회원 구분</w:t>
            </w:r>
          </w:p>
        </w:tc>
        <w:tc>
          <w:tcPr>
            <w:tcW w:w="4353" w:type="dxa"/>
            <w:gridSpan w:val="2"/>
            <w:tcBorders>
              <w:top w:val="single" w:sz="4" w:space="0" w:color="CDD6E3"/>
              <w:left w:val="single" w:sz="4" w:space="0" w:color="CDD6E3"/>
              <w:bottom w:val="single" w:sz="4" w:space="0" w:color="CDD6E3"/>
              <w:right w:val="single" w:sz="4" w:space="0" w:color="CDD6E3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15FE2" w14:textId="77777777" w:rsidR="002D4B60" w:rsidRDefault="00000000">
            <w:pPr>
              <w:jc w:val="center"/>
            </w:pPr>
            <w:r>
              <w:rPr>
                <w:rFonts w:ascii="맑은 고딕" w:eastAsia="맑은 고딕" w:hAnsi="맑은 고딕" w:cs="맑은 고딕"/>
              </w:rPr>
              <w:t>□ 일반회원    □ 학생회원    □ 기업회원</w:t>
            </w:r>
          </w:p>
        </w:tc>
      </w:tr>
    </w:tbl>
    <w:p w14:paraId="5C1B0648" w14:textId="77777777" w:rsidR="002D4B60" w:rsidRDefault="00000000">
      <w:pPr>
        <w:pBdr>
          <w:bottom w:val="single" w:sz="8" w:space="3" w:color="1F4B86"/>
        </w:pBdr>
        <w:spacing w:before="150" w:after="80"/>
      </w:pPr>
      <w:r>
        <w:rPr>
          <w:rFonts w:ascii="맑은 고딕" w:eastAsia="맑은 고딕" w:hAnsi="맑은 고딕" w:cs="맑은 고딕"/>
          <w:b/>
          <w:bCs/>
          <w:color w:val="1F4B86"/>
          <w:sz w:val="22"/>
          <w:szCs w:val="22"/>
        </w:rPr>
        <w:t xml:space="preserve">5. </w:t>
      </w:r>
      <w:r>
        <w:rPr>
          <w:rFonts w:ascii="맑은 고딕" w:eastAsia="맑은 고딕" w:hAnsi="맑은 고딕" w:cs="맑은 고딕"/>
          <w:b/>
          <w:bCs/>
          <w:color w:val="16335A"/>
          <w:sz w:val="22"/>
          <w:szCs w:val="22"/>
        </w:rPr>
        <w:t>호텔 이용 여부</w:t>
      </w:r>
    </w:p>
    <w:p w14:paraId="13CCDF7C" w14:textId="77777777" w:rsidR="002D4B60" w:rsidRDefault="00000000">
      <w:pPr>
        <w:pBdr>
          <w:left w:val="single" w:sz="18" w:space="6" w:color="1F4B86"/>
        </w:pBdr>
        <w:shd w:val="clear" w:color="auto" w:fill="F4F7FB"/>
        <w:spacing w:after="80"/>
      </w:pPr>
      <w:r>
        <w:rPr>
          <w:rFonts w:ascii="맑은 고딕" w:eastAsia="맑은 고딕" w:hAnsi="맑은 고딕" w:cs="맑은 고딕"/>
          <w:color w:val="34404F"/>
        </w:rPr>
        <w:t>객실이 필요하신 참가자께서는 인근 호텔을 개별적으로 예약하여 주시기 바랍니다.</w:t>
      </w:r>
    </w:p>
    <w:p w14:paraId="35A65E08" w14:textId="77777777" w:rsidR="002D4B60" w:rsidRDefault="002D4B60">
      <w:pPr>
        <w:spacing w:after="30"/>
      </w:pPr>
    </w:p>
    <w:p w14:paraId="4A722568" w14:textId="77777777" w:rsidR="002D4B60" w:rsidRDefault="00000000">
      <w:pPr>
        <w:spacing w:after="60"/>
        <w:jc w:val="center"/>
      </w:pPr>
      <w:r>
        <w:rPr>
          <w:rFonts w:ascii="맑은 고딕" w:eastAsia="맑은 고딕" w:hAnsi="맑은 고딕" w:cs="맑은 고딕"/>
          <w:b/>
          <w:bCs/>
          <w:color w:val="16335A"/>
          <w:sz w:val="22"/>
          <w:szCs w:val="22"/>
        </w:rPr>
        <w:t>본인은 상기와 같이 NSSW Korea 2026 참가를 신청합니다.</w:t>
      </w:r>
    </w:p>
    <w:p w14:paraId="1811F215" w14:textId="77777777" w:rsidR="002D4B60" w:rsidRDefault="00000000">
      <w:pPr>
        <w:spacing w:after="60"/>
        <w:jc w:val="center"/>
      </w:pPr>
      <w:r>
        <w:rPr>
          <w:rFonts w:ascii="맑은 고딕" w:eastAsia="맑은 고딕" w:hAnsi="맑은 고딕" w:cs="맑은 고딕"/>
          <w:color w:val="34404F"/>
          <w:sz w:val="22"/>
          <w:szCs w:val="22"/>
        </w:rPr>
        <w:t>2026년        월        일</w:t>
      </w:r>
    </w:p>
    <w:p w14:paraId="0380C74E" w14:textId="77777777" w:rsidR="002D4B60" w:rsidRDefault="00000000">
      <w:pPr>
        <w:spacing w:after="120"/>
        <w:jc w:val="center"/>
      </w:pPr>
      <w:r>
        <w:rPr>
          <w:rFonts w:ascii="맑은 고딕" w:eastAsia="맑은 고딕" w:hAnsi="맑은 고딕" w:cs="맑은 고딕"/>
          <w:color w:val="34404F"/>
          <w:sz w:val="22"/>
          <w:szCs w:val="22"/>
        </w:rPr>
        <w:t xml:space="preserve">참가자 </w:t>
      </w:r>
      <w:proofErr w:type="gramStart"/>
      <w:r>
        <w:rPr>
          <w:rFonts w:ascii="맑은 고딕" w:eastAsia="맑은 고딕" w:hAnsi="맑은 고딕" w:cs="맑은 고딕"/>
          <w:color w:val="34404F"/>
          <w:sz w:val="22"/>
          <w:szCs w:val="22"/>
        </w:rPr>
        <w:t>성명 :</w:t>
      </w:r>
      <w:proofErr w:type="gramEnd"/>
      <w:r>
        <w:rPr>
          <w:rFonts w:ascii="맑은 고딕" w:eastAsia="맑은 고딕" w:hAnsi="맑은 고딕" w:cs="맑은 고딕"/>
          <w:color w:val="34404F"/>
          <w:sz w:val="22"/>
          <w:szCs w:val="22"/>
        </w:rPr>
        <w:t xml:space="preserve">                              (서명)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D4B60" w14:paraId="5D84D5F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shd w:val="clear" w:color="auto" w:fill="16335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E6AAD3C" w14:textId="77777777" w:rsidR="002D4B60" w:rsidRDefault="00000000">
            <w:r>
              <w:rPr>
                <w:rFonts w:ascii="맑은 고딕" w:eastAsia="맑은 고딕" w:hAnsi="맑은 고딕" w:cs="맑은 고딕"/>
                <w:b/>
                <w:bCs/>
                <w:color w:val="FFFFFF"/>
              </w:rPr>
              <w:t xml:space="preserve">□ 문의 및 제출   </w:t>
            </w:r>
            <w:proofErr w:type="gramStart"/>
            <w:r>
              <w:rPr>
                <w:rFonts w:ascii="맑은 고딕" w:eastAsia="맑은 고딕" w:hAnsi="맑은 고딕" w:cs="맑은 고딕"/>
                <w:color w:val="FFFFFF"/>
              </w:rPr>
              <w:t>Tel :</w:t>
            </w:r>
            <w:proofErr w:type="gramEnd"/>
            <w:r>
              <w:rPr>
                <w:rFonts w:ascii="맑은 고딕" w:eastAsia="맑은 고딕" w:hAnsi="맑은 고딕" w:cs="맑은 고딕"/>
                <w:color w:val="FFFFFF"/>
              </w:rPr>
              <w:t xml:space="preserve"> 063-219-5906   |   E-mail. </w:t>
            </w:r>
            <w:r>
              <w:rPr>
                <w:rFonts w:ascii="맑은 고딕" w:eastAsia="맑은 고딕" w:hAnsi="맑은 고딕" w:cs="맑은 고딕"/>
                <w:b/>
                <w:bCs/>
                <w:color w:val="9ED0FF"/>
              </w:rPr>
              <w:t>kkimty95@jbnu.ac.kr</w:t>
            </w:r>
          </w:p>
        </w:tc>
      </w:tr>
    </w:tbl>
    <w:p w14:paraId="4C10AE8F" w14:textId="77777777" w:rsidR="004D1AAE" w:rsidRDefault="004D1AAE"/>
    <w:sectPr w:rsidR="004D1AAE">
      <w:pgSz w:w="11906" w:h="16838"/>
      <w:pgMar w:top="850" w:right="1134" w:bottom="76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B944" w14:textId="77777777" w:rsidR="004D1AAE" w:rsidRDefault="004D1AAE" w:rsidP="00EF337B">
      <w:r>
        <w:separator/>
      </w:r>
    </w:p>
  </w:endnote>
  <w:endnote w:type="continuationSeparator" w:id="0">
    <w:p w14:paraId="4B75CD91" w14:textId="77777777" w:rsidR="004D1AAE" w:rsidRDefault="004D1AAE" w:rsidP="00EF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C133" w14:textId="77777777" w:rsidR="004D1AAE" w:rsidRDefault="004D1AAE" w:rsidP="00EF337B">
      <w:r>
        <w:separator/>
      </w:r>
    </w:p>
  </w:footnote>
  <w:footnote w:type="continuationSeparator" w:id="0">
    <w:p w14:paraId="21A80827" w14:textId="77777777" w:rsidR="004D1AAE" w:rsidRDefault="004D1AAE" w:rsidP="00EF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42AC"/>
    <w:multiLevelType w:val="hybridMultilevel"/>
    <w:tmpl w:val="F22AE2EC"/>
    <w:lvl w:ilvl="0" w:tplc="2A16E584">
      <w:start w:val="1"/>
      <w:numFmt w:val="bullet"/>
      <w:lvlText w:val="●"/>
      <w:lvlJc w:val="left"/>
      <w:pPr>
        <w:ind w:left="720" w:hanging="360"/>
      </w:pPr>
    </w:lvl>
    <w:lvl w:ilvl="1" w:tplc="990E179C">
      <w:start w:val="1"/>
      <w:numFmt w:val="bullet"/>
      <w:lvlText w:val="○"/>
      <w:lvlJc w:val="left"/>
      <w:pPr>
        <w:ind w:left="1440" w:hanging="360"/>
      </w:pPr>
    </w:lvl>
    <w:lvl w:ilvl="2" w:tplc="4088F194">
      <w:start w:val="1"/>
      <w:numFmt w:val="bullet"/>
      <w:lvlText w:val="■"/>
      <w:lvlJc w:val="left"/>
      <w:pPr>
        <w:ind w:left="2160" w:hanging="360"/>
      </w:pPr>
    </w:lvl>
    <w:lvl w:ilvl="3" w:tplc="820CABBC">
      <w:start w:val="1"/>
      <w:numFmt w:val="bullet"/>
      <w:lvlText w:val="●"/>
      <w:lvlJc w:val="left"/>
      <w:pPr>
        <w:ind w:left="2880" w:hanging="360"/>
      </w:pPr>
    </w:lvl>
    <w:lvl w:ilvl="4" w:tplc="E62CCEBC">
      <w:start w:val="1"/>
      <w:numFmt w:val="bullet"/>
      <w:lvlText w:val="○"/>
      <w:lvlJc w:val="left"/>
      <w:pPr>
        <w:ind w:left="3600" w:hanging="360"/>
      </w:pPr>
    </w:lvl>
    <w:lvl w:ilvl="5" w:tplc="AEEE73CE">
      <w:start w:val="1"/>
      <w:numFmt w:val="bullet"/>
      <w:lvlText w:val="■"/>
      <w:lvlJc w:val="left"/>
      <w:pPr>
        <w:ind w:left="4320" w:hanging="360"/>
      </w:pPr>
    </w:lvl>
    <w:lvl w:ilvl="6" w:tplc="FF8E8E94">
      <w:start w:val="1"/>
      <w:numFmt w:val="bullet"/>
      <w:lvlText w:val="●"/>
      <w:lvlJc w:val="left"/>
      <w:pPr>
        <w:ind w:left="5040" w:hanging="360"/>
      </w:pPr>
    </w:lvl>
    <w:lvl w:ilvl="7" w:tplc="39665760">
      <w:start w:val="1"/>
      <w:numFmt w:val="bullet"/>
      <w:lvlText w:val="●"/>
      <w:lvlJc w:val="left"/>
      <w:pPr>
        <w:ind w:left="5760" w:hanging="360"/>
      </w:pPr>
    </w:lvl>
    <w:lvl w:ilvl="8" w:tplc="82BCD080">
      <w:start w:val="1"/>
      <w:numFmt w:val="bullet"/>
      <w:lvlText w:val="●"/>
      <w:lvlJc w:val="left"/>
      <w:pPr>
        <w:ind w:left="6480" w:hanging="360"/>
      </w:pPr>
    </w:lvl>
  </w:abstractNum>
  <w:num w:numId="1" w16cid:durableId="19041759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60"/>
    <w:rsid w:val="002D4B60"/>
    <w:rsid w:val="004D1AAE"/>
    <w:rsid w:val="00CE67EB"/>
    <w:rsid w:val="00E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A0B5"/>
  <w15:docId w15:val="{6DDCD385-539C-42F4-998A-2D230C3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EF33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EF337B"/>
  </w:style>
  <w:style w:type="paragraph" w:styleId="ab">
    <w:name w:val="footer"/>
    <w:basedOn w:val="a"/>
    <w:link w:val="Char2"/>
    <w:uiPriority w:val="99"/>
    <w:unhideWhenUsed/>
    <w:rsid w:val="00EF33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EF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김시연</cp:lastModifiedBy>
  <cp:revision>2</cp:revision>
  <dcterms:created xsi:type="dcterms:W3CDTF">2026-06-06T08:51:00Z</dcterms:created>
  <dcterms:modified xsi:type="dcterms:W3CDTF">2026-06-12T05:37:00Z</dcterms:modified>
</cp:coreProperties>
</file>